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La canzone parla da sola: ho cercato di esprimere  i desideri più belli che ho, la ricerca del senso profondo e le risposte che vorrei dare con la mia vita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